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7E22492E" w14:textId="503E34BB" w:rsidR="008079EC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Государственно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 xml:space="preserve"> унитарно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 xml:space="preserve">я Московской области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«Электросеть»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 публичного сервитута в отношении 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6EFA">
        <w:rPr>
          <w:rFonts w:ascii="Times New Roman" w:hAnsi="Times New Roman" w:cs="Times New Roman"/>
          <w:color w:val="000000"/>
          <w:sz w:val="28"/>
          <w:szCs w:val="28"/>
        </w:rPr>
        <w:t>земельн</w:t>
      </w:r>
      <w:r w:rsidR="00176187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176187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BA52F0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</w:t>
      </w:r>
      <w:r w:rsidR="00351F6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A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 w:rsidR="00351F64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79EC" w:rsidRPr="008079EC">
        <w:rPr>
          <w:rFonts w:ascii="Times New Roman" w:hAnsi="Times New Roman" w:cs="Times New Roman"/>
          <w:color w:val="000000"/>
          <w:sz w:val="28"/>
          <w:szCs w:val="28"/>
        </w:rPr>
        <w:t>50:12:0100223:70, 50:12:0100223:73</w:t>
      </w:r>
      <w:r w:rsidR="00DD3A8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расположенн</w:t>
      </w:r>
      <w:r w:rsidR="00DD3A8C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на территории городского округа Мытищи Московской области</w:t>
      </w:r>
      <w:r w:rsidR="00F86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52F0" w:rsidRPr="00BA52F0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05284" w:rsidRPr="00705284">
        <w:rPr>
          <w:rFonts w:ascii="Times New Roman" w:hAnsi="Times New Roman" w:cs="Times New Roman"/>
          <w:color w:val="000000"/>
          <w:sz w:val="28"/>
          <w:szCs w:val="28"/>
        </w:rPr>
        <w:t>азмещени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05284" w:rsidRPr="00705284">
        <w:rPr>
          <w:rFonts w:ascii="Times New Roman" w:hAnsi="Times New Roman" w:cs="Times New Roman"/>
          <w:color w:val="000000"/>
          <w:sz w:val="28"/>
          <w:szCs w:val="28"/>
        </w:rPr>
        <w:t xml:space="preserve"> и эксплуатации существующего объекта электросетевог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 xml:space="preserve">о хозяйства местного значения – </w:t>
      </w:r>
      <w:r w:rsidR="00300C03" w:rsidRPr="00300C03">
        <w:rPr>
          <w:rFonts w:ascii="Times New Roman" w:hAnsi="Times New Roman" w:cs="Times New Roman"/>
          <w:color w:val="000000"/>
          <w:sz w:val="28"/>
          <w:szCs w:val="28"/>
        </w:rPr>
        <w:t>Трансформаторная подстанция</w:t>
      </w:r>
      <w:r w:rsidR="00176187" w:rsidRPr="00176187">
        <w:rPr>
          <w:rFonts w:ascii="TimesNewRoman" w:hAnsi="TimesNewRoman"/>
          <w:color w:val="000000"/>
        </w:rPr>
        <w:t xml:space="preserve"> </w:t>
      </w:r>
      <w:r w:rsidR="00176187" w:rsidRPr="00176187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8079EC" w:rsidRPr="008079EC">
        <w:rPr>
          <w:rFonts w:ascii="Times New Roman" w:hAnsi="Times New Roman" w:cs="Times New Roman"/>
          <w:color w:val="000000"/>
          <w:sz w:val="28"/>
          <w:szCs w:val="28"/>
        </w:rPr>
        <w:t>80 с кадастровым номером 50:12:0100223:474</w:t>
      </w:r>
      <w:r w:rsidR="008079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A0EFBF" w14:textId="045E712F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99AAC" w14:textId="77777777" w:rsidR="00B9336F" w:rsidRDefault="00B9336F" w:rsidP="0008755C">
      <w:pPr>
        <w:spacing w:after="0" w:line="240" w:lineRule="auto"/>
      </w:pPr>
      <w:r>
        <w:separator/>
      </w:r>
    </w:p>
  </w:endnote>
  <w:endnote w:type="continuationSeparator" w:id="0">
    <w:p w14:paraId="16AC5938" w14:textId="77777777" w:rsidR="00B9336F" w:rsidRDefault="00B9336F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51ED8598" w:rsidR="007705B3" w:rsidRDefault="00300C03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Прокудина С.В.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037D9327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300C03">
      <w:rPr>
        <w:rFonts w:ascii="Times New Roman" w:hAnsi="Times New Roman" w:cs="Times New Roman"/>
        <w:sz w:val="16"/>
        <w:szCs w:val="16"/>
      </w:rPr>
      <w:t xml:space="preserve"> </w:t>
    </w:r>
    <w:r w:rsidR="008079EC">
      <w:rPr>
        <w:rFonts w:ascii="Times New Roman" w:hAnsi="Times New Roman" w:cs="Times New Roman"/>
        <w:sz w:val="16"/>
        <w:szCs w:val="16"/>
      </w:rPr>
      <w:t>30242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44055" w14:textId="77777777" w:rsidR="00B9336F" w:rsidRDefault="00B9336F" w:rsidP="0008755C">
      <w:pPr>
        <w:spacing w:after="0" w:line="240" w:lineRule="auto"/>
      </w:pPr>
      <w:r>
        <w:separator/>
      </w:r>
    </w:p>
  </w:footnote>
  <w:footnote w:type="continuationSeparator" w:id="0">
    <w:p w14:paraId="04CB46E6" w14:textId="77777777" w:rsidR="00B9336F" w:rsidRDefault="00B9336F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F0551"/>
    <w:rsid w:val="000F19D6"/>
    <w:rsid w:val="0014250E"/>
    <w:rsid w:val="00145191"/>
    <w:rsid w:val="001534E2"/>
    <w:rsid w:val="00153700"/>
    <w:rsid w:val="00153F86"/>
    <w:rsid w:val="00162854"/>
    <w:rsid w:val="00166289"/>
    <w:rsid w:val="00170290"/>
    <w:rsid w:val="00176187"/>
    <w:rsid w:val="0019683B"/>
    <w:rsid w:val="001B40F8"/>
    <w:rsid w:val="001B4E6A"/>
    <w:rsid w:val="001C19C7"/>
    <w:rsid w:val="001D5420"/>
    <w:rsid w:val="001D5CE9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0C03"/>
    <w:rsid w:val="0030470C"/>
    <w:rsid w:val="003062B3"/>
    <w:rsid w:val="00312475"/>
    <w:rsid w:val="00321B94"/>
    <w:rsid w:val="00331C15"/>
    <w:rsid w:val="00332BFC"/>
    <w:rsid w:val="00334AEA"/>
    <w:rsid w:val="0034690D"/>
    <w:rsid w:val="00351F64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F3C21"/>
    <w:rsid w:val="006F4C98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E34EC"/>
    <w:rsid w:val="007E713A"/>
    <w:rsid w:val="007F3DED"/>
    <w:rsid w:val="00804535"/>
    <w:rsid w:val="008079EC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8689B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2716"/>
    <w:rsid w:val="00B735DF"/>
    <w:rsid w:val="00B9336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93B54"/>
    <w:rsid w:val="00CA499E"/>
    <w:rsid w:val="00CD510F"/>
    <w:rsid w:val="00CF51DD"/>
    <w:rsid w:val="00CF6312"/>
    <w:rsid w:val="00D16950"/>
    <w:rsid w:val="00D31E0F"/>
    <w:rsid w:val="00D41B34"/>
    <w:rsid w:val="00D8789D"/>
    <w:rsid w:val="00D90C64"/>
    <w:rsid w:val="00DB796F"/>
    <w:rsid w:val="00DB7D55"/>
    <w:rsid w:val="00DD22BE"/>
    <w:rsid w:val="00DD3A8C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4E60"/>
    <w:rsid w:val="00E975EF"/>
    <w:rsid w:val="00EA4496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A666A"/>
    <w:rsid w:val="00FE0017"/>
    <w:rsid w:val="00FE15E5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4A4E7-FED6-41F1-826E-5F931AC9C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6</cp:revision>
  <cp:lastPrinted>2023-12-05T06:33:00Z</cp:lastPrinted>
  <dcterms:created xsi:type="dcterms:W3CDTF">2023-12-05T07:30:00Z</dcterms:created>
  <dcterms:modified xsi:type="dcterms:W3CDTF">2023-12-15T12:36:00Z</dcterms:modified>
</cp:coreProperties>
</file>